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720E" w14:textId="77777777" w:rsidR="003856DD" w:rsidRPr="00DF1ED9" w:rsidRDefault="003856DD" w:rsidP="003856DD">
      <w:pPr>
        <w:jc w:val="center"/>
        <w:rPr>
          <w:b/>
          <w:bCs/>
        </w:rPr>
      </w:pPr>
      <w:r w:rsidRPr="00DF1ED9">
        <w:rPr>
          <w:noProof/>
        </w:rPr>
        <w:drawing>
          <wp:inline distT="0" distB="0" distL="0" distR="0" wp14:anchorId="37DFFA34" wp14:editId="7F97EF9A">
            <wp:extent cx="2278380" cy="1518920"/>
            <wp:effectExtent l="0" t="0" r="7620" b="5080"/>
            <wp:docPr id="168216596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3629" cy="1522419"/>
                    </a:xfrm>
                    <a:prstGeom prst="rect">
                      <a:avLst/>
                    </a:prstGeom>
                    <a:noFill/>
                    <a:ln>
                      <a:noFill/>
                    </a:ln>
                  </pic:spPr>
                </pic:pic>
              </a:graphicData>
            </a:graphic>
          </wp:inline>
        </w:drawing>
      </w:r>
      <w:r>
        <w:rPr>
          <w:b/>
          <w:bCs/>
        </w:rPr>
        <w:br/>
      </w:r>
      <w:hyperlink r:id="rId5" w:history="1">
        <w:r w:rsidRPr="003856DD">
          <w:rPr>
            <w:rStyle w:val="Hyperlink"/>
            <w:b/>
            <w:bCs/>
            <w:sz w:val="32"/>
            <w:szCs w:val="32"/>
          </w:rPr>
          <w:t>Ontdek de 7 wijndomeinen</w:t>
        </w:r>
      </w:hyperlink>
    </w:p>
    <w:p w14:paraId="02964FD1" w14:textId="5DAB5E8A" w:rsidR="003856DD" w:rsidRDefault="003856DD" w:rsidP="003856DD">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Je zou het niet meteen verwachten, maar toch is het waar : Tielt is een echte wijnstad geworden.  Maar liefst 7 wijndomeinen telt deze stad al op zijn grondgebied en daar zijn de </w:t>
      </w:r>
      <w:proofErr w:type="spellStart"/>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Tieltenaren</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best wel trots op.  Ga daarom mee op ontdekking naar deze verborgen parels, met een unieke fietstocht langs landelijke wegen door Tielt en zijn deelgemeenten.  Proeven onderweg mag natuurlijk ook natuurlijk.</w:t>
      </w:r>
    </w:p>
    <w:p w14:paraId="258A7688" w14:textId="2F28BAE7" w:rsidR="003856DD" w:rsidRDefault="003856DD" w:rsidP="003856DD">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Tielt volgt de nationale trend waarbij de Belgische wijncultuur meer en meer impact krijgt en op die manier ook mee het landschap tekent.  Het glooiende </w:t>
      </w:r>
      <w:proofErr w:type="spellStart"/>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Tieltse</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landschap en de goede ondergrond zorgen ervoor dat er op verschillende plekken aan wijnbouw kan worden gedaan.</w:t>
      </w:r>
    </w:p>
    <w:p w14:paraId="617B95E5" w14:textId="3B4B7CA7" w:rsidR="003856DD" w:rsidRDefault="003856DD" w:rsidP="003856DD">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Het begon allemaal toen in 2011 op het Wijngoed Kapelle de eerste wijnranken werden geplant.  En met succes : vandaag zijn er nog 6 andere wijndomeinen in Tielt.</w:t>
      </w:r>
    </w:p>
    <w:p w14:paraId="63521024" w14:textId="5E410AEC" w:rsidR="003856DD" w:rsidRPr="003856DD" w:rsidRDefault="003856DD" w:rsidP="003856DD">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Alle zeven wijndomeinen vervaardigen hoogwaardige culinaire producten.  De </w:t>
      </w:r>
      <w:proofErr w:type="spellStart"/>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Tieltse</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wijnen en bubbels zijn volledig ambachtelijk gemaakt en staan garant voor 100% passie en smaak.  Zijn ze het gevolg van het veranderende klimaat ?  Of het gevolg van een uit de hand gelopen hobby, wie zal het zeggen ?  Maar feit is : ze zijn er.  Je ontdekt ze allemaal tijdens je fietstocht in Tielt.</w:t>
      </w:r>
    </w:p>
    <w:p w14:paraId="5B80B866" w14:textId="5534C469" w:rsidR="003856DD" w:rsidRDefault="003856DD" w:rsidP="003856DD">
      <w:pPr>
        <w:rPr>
          <w:rFonts w:ascii="Arial" w:hAnsi="Arial" w:cs="Arial"/>
        </w:rPr>
      </w:pPr>
      <w:r w:rsidRPr="003856DD">
        <w:rPr>
          <w:rFonts w:ascii="Arial" w:hAnsi="Arial" w:cs="Arial"/>
        </w:rPr>
        <w:t xml:space="preserve">Verken het hele jaar door de charmante </w:t>
      </w:r>
      <w:proofErr w:type="spellStart"/>
      <w:r w:rsidRPr="003856DD">
        <w:rPr>
          <w:rFonts w:ascii="Arial" w:hAnsi="Arial" w:cs="Arial"/>
        </w:rPr>
        <w:t>Tieltse</w:t>
      </w:r>
      <w:proofErr w:type="spellEnd"/>
      <w:r w:rsidRPr="003856DD">
        <w:rPr>
          <w:rFonts w:ascii="Arial" w:hAnsi="Arial" w:cs="Arial"/>
        </w:rPr>
        <w:t xml:space="preserve"> Wijnroute: een bewegwijzerde fietstocht van 44,7 km langs zeven lokale wijndomeinen. Terwijl je door het glooiende landschap fietst, maak je kennis met elk domein en zijn unieke verhaal – van oorsprong en naam tot de druiven die er met zorg worden geteeld.</w:t>
      </w:r>
    </w:p>
    <w:p w14:paraId="5AD01458" w14:textId="293D4E52" w:rsidR="00FE6DC1" w:rsidRPr="003856DD" w:rsidRDefault="00FE6DC1" w:rsidP="00FE6DC1">
      <w:pPr>
        <w:jc w:val="center"/>
        <w:rPr>
          <w:rFonts w:ascii="Arial" w:hAnsi="Arial" w:cs="Arial"/>
        </w:rPr>
      </w:pPr>
      <w:r>
        <w:rPr>
          <w:rFonts w:ascii="Arial" w:hAnsi="Arial" w:cs="Arial"/>
          <w:noProof/>
        </w:rPr>
        <w:drawing>
          <wp:inline distT="0" distB="0" distL="0" distR="0" wp14:anchorId="2FF26E3E" wp14:editId="0B52C4EE">
            <wp:extent cx="2921000" cy="1612900"/>
            <wp:effectExtent l="0" t="0" r="0" b="6350"/>
            <wp:docPr id="43211643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16433" name="Afbeelding 432116433"/>
                    <pic:cNvPicPr/>
                  </pic:nvPicPr>
                  <pic:blipFill>
                    <a:blip r:embed="rId6">
                      <a:extLst>
                        <a:ext uri="{28A0092B-C50C-407E-A947-70E740481C1C}">
                          <a14:useLocalDpi xmlns:a14="http://schemas.microsoft.com/office/drawing/2010/main" val="0"/>
                        </a:ext>
                      </a:extLst>
                    </a:blip>
                    <a:stretch>
                      <a:fillRect/>
                    </a:stretch>
                  </pic:blipFill>
                  <pic:spPr>
                    <a:xfrm>
                      <a:off x="0" y="0"/>
                      <a:ext cx="2921000" cy="1612900"/>
                    </a:xfrm>
                    <a:prstGeom prst="rect">
                      <a:avLst/>
                    </a:prstGeom>
                  </pic:spPr>
                </pic:pic>
              </a:graphicData>
            </a:graphic>
          </wp:inline>
        </w:drawing>
      </w:r>
    </w:p>
    <w:p w14:paraId="5524A632" w14:textId="3E7F2E9F" w:rsidR="003856DD" w:rsidRPr="00015799" w:rsidRDefault="003856DD" w:rsidP="003856DD">
      <w:pPr>
        <w:jc w:val="center"/>
        <w:rPr>
          <w:b/>
          <w:bCs/>
          <w:sz w:val="36"/>
          <w:szCs w:val="36"/>
        </w:rPr>
      </w:pPr>
      <w:r w:rsidRPr="00015799">
        <w:rPr>
          <w:b/>
          <w:bCs/>
          <w:sz w:val="36"/>
          <w:szCs w:val="36"/>
        </w:rPr>
        <w:lastRenderedPageBreak/>
        <w:t>Voorstelling van de 7 wijndomeinen</w:t>
      </w:r>
    </w:p>
    <w:p w14:paraId="2C02ED43" w14:textId="58DA98CC" w:rsidR="00DF1ED9" w:rsidRPr="00015799" w:rsidRDefault="00DF1ED9" w:rsidP="00DF1ED9">
      <w:pPr>
        <w:rPr>
          <w:b/>
          <w:bCs/>
          <w:sz w:val="28"/>
          <w:szCs w:val="28"/>
        </w:rPr>
      </w:pPr>
      <w:r w:rsidRPr="00015799">
        <w:rPr>
          <w:b/>
          <w:bCs/>
          <w:sz w:val="28"/>
          <w:szCs w:val="28"/>
        </w:rPr>
        <w:t>Wijngoed Kapelle</w:t>
      </w:r>
    </w:p>
    <w:p w14:paraId="5611A53E" w14:textId="5ABF0098" w:rsidR="00090A7E" w:rsidRPr="00DF1ED9" w:rsidRDefault="00090A7E" w:rsidP="00090A7E">
      <w:pPr>
        <w:jc w:val="center"/>
        <w:rPr>
          <w:b/>
          <w:bCs/>
        </w:rPr>
      </w:pPr>
      <w:r>
        <w:rPr>
          <w:b/>
          <w:bCs/>
          <w:noProof/>
        </w:rPr>
        <w:drawing>
          <wp:inline distT="0" distB="0" distL="0" distR="0" wp14:anchorId="6C86BFA0" wp14:editId="57A4AB5D">
            <wp:extent cx="2247900" cy="1381125"/>
            <wp:effectExtent l="0" t="0" r="0" b="9525"/>
            <wp:docPr id="44967304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73046" name="Afbeelding 449673046"/>
                    <pic:cNvPicPr/>
                  </pic:nvPicPr>
                  <pic:blipFill>
                    <a:blip r:embed="rId7">
                      <a:extLst>
                        <a:ext uri="{28A0092B-C50C-407E-A947-70E740481C1C}">
                          <a14:useLocalDpi xmlns:a14="http://schemas.microsoft.com/office/drawing/2010/main" val="0"/>
                        </a:ext>
                      </a:extLst>
                    </a:blip>
                    <a:stretch>
                      <a:fillRect/>
                    </a:stretch>
                  </pic:blipFill>
                  <pic:spPr>
                    <a:xfrm>
                      <a:off x="0" y="0"/>
                      <a:ext cx="2247900" cy="1381125"/>
                    </a:xfrm>
                    <a:prstGeom prst="rect">
                      <a:avLst/>
                    </a:prstGeom>
                  </pic:spPr>
                </pic:pic>
              </a:graphicData>
            </a:graphic>
          </wp:inline>
        </w:drawing>
      </w:r>
    </w:p>
    <w:p w14:paraId="59EA5D35" w14:textId="4E65FD5A" w:rsidR="0089137F" w:rsidRDefault="00DF1ED9">
      <w:r w:rsidRPr="00DF1ED9">
        <w:t xml:space="preserve">Daphné en Emmanuel zijn pioniers van de </w:t>
      </w:r>
      <w:proofErr w:type="spellStart"/>
      <w:r w:rsidRPr="00DF1ED9">
        <w:t>Tieltse</w:t>
      </w:r>
      <w:proofErr w:type="spellEnd"/>
      <w:r w:rsidRPr="00DF1ED9">
        <w:t xml:space="preserve"> wijnbouw. Wat begon in 2011 groeide uit tot een wijngaard van 6 ha waar alles in eigen beheer gebeurt. Met passie maken ze schuimwijnen, witte en rosé wijnen en ratafia. Hun karaktervolle wijnen weerspiegelen het unieke </w:t>
      </w:r>
      <w:proofErr w:type="spellStart"/>
      <w:r w:rsidRPr="00DF1ED9">
        <w:t>terroir</w:t>
      </w:r>
      <w:proofErr w:type="spellEnd"/>
      <w:r w:rsidRPr="00DF1ED9">
        <w:t xml:space="preserve"> van de streek.</w:t>
      </w:r>
    </w:p>
    <w:p w14:paraId="65518992" w14:textId="29865CBB" w:rsidR="00FE6DC1" w:rsidRDefault="00FE6DC1">
      <w:r>
        <w:t>Adres : Wijngoed Kapelle, Kapelleweg 2, 8700 TIELT</w:t>
      </w:r>
    </w:p>
    <w:p w14:paraId="75E771E1" w14:textId="2F4039C5" w:rsidR="00FE6DC1" w:rsidRDefault="00FE6DC1">
      <w:r>
        <w:t xml:space="preserve">Website : </w:t>
      </w:r>
      <w:hyperlink r:id="rId8" w:history="1">
        <w:r w:rsidR="009B62E3" w:rsidRPr="00B91529">
          <w:rPr>
            <w:rStyle w:val="Hyperlink"/>
          </w:rPr>
          <w:t>http://wijngoedkapelle.be</w:t>
        </w:r>
      </w:hyperlink>
    </w:p>
    <w:p w14:paraId="77D3FF21" w14:textId="687244CA" w:rsidR="00DF1ED9" w:rsidRPr="00015799" w:rsidRDefault="00DF1ED9">
      <w:pPr>
        <w:rPr>
          <w:b/>
          <w:bCs/>
          <w:sz w:val="28"/>
          <w:szCs w:val="28"/>
        </w:rPr>
      </w:pPr>
      <w:r w:rsidRPr="00015799">
        <w:rPr>
          <w:b/>
          <w:bCs/>
          <w:sz w:val="28"/>
          <w:szCs w:val="28"/>
        </w:rPr>
        <w:t xml:space="preserve">Wijndomein </w:t>
      </w:r>
      <w:r w:rsidR="00090A7E" w:rsidRPr="00015799">
        <w:rPr>
          <w:b/>
          <w:bCs/>
          <w:sz w:val="28"/>
          <w:szCs w:val="28"/>
        </w:rPr>
        <w:t>’</w:t>
      </w:r>
      <w:r w:rsidRPr="00015799">
        <w:rPr>
          <w:b/>
          <w:bCs/>
          <w:sz w:val="28"/>
          <w:szCs w:val="28"/>
        </w:rPr>
        <w:t xml:space="preserve">t </w:t>
      </w:r>
      <w:proofErr w:type="spellStart"/>
      <w:r w:rsidRPr="00015799">
        <w:rPr>
          <w:b/>
          <w:bCs/>
          <w:sz w:val="28"/>
          <w:szCs w:val="28"/>
        </w:rPr>
        <w:t>Notelaerengoed</w:t>
      </w:r>
      <w:proofErr w:type="spellEnd"/>
    </w:p>
    <w:p w14:paraId="650B561F" w14:textId="65D3DCA1" w:rsidR="00090A7E" w:rsidRDefault="00090A7E" w:rsidP="00090A7E">
      <w:pPr>
        <w:jc w:val="center"/>
        <w:rPr>
          <w:b/>
          <w:bCs/>
        </w:rPr>
      </w:pPr>
      <w:r>
        <w:rPr>
          <w:b/>
          <w:bCs/>
          <w:noProof/>
        </w:rPr>
        <w:drawing>
          <wp:inline distT="0" distB="0" distL="0" distR="0" wp14:anchorId="0BC3F0BF" wp14:editId="377C80FB">
            <wp:extent cx="2201334" cy="1559035"/>
            <wp:effectExtent l="0" t="0" r="8890" b="3175"/>
            <wp:docPr id="97750092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00922" name="Afbeelding 977500922"/>
                    <pic:cNvPicPr/>
                  </pic:nvPicPr>
                  <pic:blipFill>
                    <a:blip r:embed="rId9">
                      <a:extLst>
                        <a:ext uri="{28A0092B-C50C-407E-A947-70E740481C1C}">
                          <a14:useLocalDpi xmlns:a14="http://schemas.microsoft.com/office/drawing/2010/main" val="0"/>
                        </a:ext>
                      </a:extLst>
                    </a:blip>
                    <a:stretch>
                      <a:fillRect/>
                    </a:stretch>
                  </pic:blipFill>
                  <pic:spPr>
                    <a:xfrm>
                      <a:off x="0" y="0"/>
                      <a:ext cx="2226476" cy="1576841"/>
                    </a:xfrm>
                    <a:prstGeom prst="rect">
                      <a:avLst/>
                    </a:prstGeom>
                  </pic:spPr>
                </pic:pic>
              </a:graphicData>
            </a:graphic>
          </wp:inline>
        </w:drawing>
      </w:r>
    </w:p>
    <w:p w14:paraId="334B16A3" w14:textId="64606139" w:rsidR="00DF1ED9" w:rsidRDefault="00DF1ED9">
      <w:r w:rsidRPr="00DF1ED9">
        <w:t xml:space="preserve">Sinds 2016 teelt de familie </w:t>
      </w:r>
      <w:proofErr w:type="spellStart"/>
      <w:r w:rsidRPr="00DF1ED9">
        <w:t>Nemegheer</w:t>
      </w:r>
      <w:proofErr w:type="spellEnd"/>
      <w:r w:rsidRPr="00DF1ED9">
        <w:t xml:space="preserve"> met zorg en respect voor natuur hun druiven op historisch domein. Duurzaamheid staat centraal dankzij hybride rassen. Ontdek het verhaal achter de wijn en geniet van een degustatie met zicht op de wijngaard.</w:t>
      </w:r>
    </w:p>
    <w:p w14:paraId="2FB3CEB6" w14:textId="26C88B3D" w:rsidR="009B62E3" w:rsidRDefault="009B62E3">
      <w:r>
        <w:t xml:space="preserve">Adres : Wijndomein ’t </w:t>
      </w:r>
      <w:proofErr w:type="spellStart"/>
      <w:r>
        <w:t>Notelaerengoed</w:t>
      </w:r>
      <w:proofErr w:type="spellEnd"/>
      <w:r>
        <w:t xml:space="preserve">, </w:t>
      </w:r>
      <w:proofErr w:type="spellStart"/>
      <w:r>
        <w:t>Kanegemstraat</w:t>
      </w:r>
      <w:proofErr w:type="spellEnd"/>
      <w:r>
        <w:t xml:space="preserve"> 105, 8700 TIELT</w:t>
      </w:r>
    </w:p>
    <w:p w14:paraId="6A233994" w14:textId="0DBABBDC" w:rsidR="009B62E3" w:rsidRDefault="009B62E3">
      <w:r>
        <w:t xml:space="preserve">Website : </w:t>
      </w:r>
      <w:hyperlink r:id="rId10" w:history="1">
        <w:r w:rsidRPr="00B91529">
          <w:rPr>
            <w:rStyle w:val="Hyperlink"/>
          </w:rPr>
          <w:t>https://tnotelaerengoed.be</w:t>
        </w:r>
      </w:hyperlink>
    </w:p>
    <w:p w14:paraId="3D3F5A71" w14:textId="77777777" w:rsidR="00DF1ED9" w:rsidRPr="00015799" w:rsidRDefault="00DF1ED9" w:rsidP="00DF1ED9">
      <w:pPr>
        <w:rPr>
          <w:b/>
          <w:bCs/>
          <w:sz w:val="28"/>
          <w:szCs w:val="28"/>
        </w:rPr>
      </w:pPr>
      <w:r w:rsidRPr="00015799">
        <w:rPr>
          <w:b/>
          <w:bCs/>
          <w:sz w:val="28"/>
          <w:szCs w:val="28"/>
        </w:rPr>
        <w:t>Wijndomein Hoogenhove</w:t>
      </w:r>
    </w:p>
    <w:p w14:paraId="71CC9B33" w14:textId="0C3AFF88" w:rsidR="00090A7E" w:rsidRPr="00DF1ED9" w:rsidRDefault="00090A7E" w:rsidP="00090A7E">
      <w:pPr>
        <w:jc w:val="center"/>
        <w:rPr>
          <w:b/>
          <w:bCs/>
        </w:rPr>
      </w:pPr>
      <w:r>
        <w:rPr>
          <w:b/>
          <w:bCs/>
          <w:noProof/>
        </w:rPr>
        <w:lastRenderedPageBreak/>
        <w:drawing>
          <wp:inline distT="0" distB="0" distL="0" distR="0" wp14:anchorId="4E69C957" wp14:editId="22E391E4">
            <wp:extent cx="2379133" cy="1501827"/>
            <wp:effectExtent l="0" t="0" r="2540" b="3175"/>
            <wp:docPr id="122805196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51964" name="Afbeelding 12280519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6415" cy="1519049"/>
                    </a:xfrm>
                    <a:prstGeom prst="rect">
                      <a:avLst/>
                    </a:prstGeom>
                  </pic:spPr>
                </pic:pic>
              </a:graphicData>
            </a:graphic>
          </wp:inline>
        </w:drawing>
      </w:r>
    </w:p>
    <w:p w14:paraId="63CCBC91" w14:textId="57444622" w:rsidR="00DF1ED9" w:rsidRDefault="00DF1ED9">
      <w:r w:rsidRPr="00DF1ED9">
        <w:t xml:space="preserve">Wat begon als passie groeide uit tot een domein van 10 ha. De familie Everaert produceert mousserende wijnen volgens de méthode </w:t>
      </w:r>
      <w:proofErr w:type="spellStart"/>
      <w:r w:rsidRPr="00DF1ED9">
        <w:t>traditionnelle</w:t>
      </w:r>
      <w:proofErr w:type="spellEnd"/>
      <w:r w:rsidRPr="00DF1ED9">
        <w:t>, aangevuld met stille wijnen. Elegantie en vakmanschap staan centraal, met respect voor bodem en klimaat.</w:t>
      </w:r>
    </w:p>
    <w:p w14:paraId="43F9D767" w14:textId="706FA3D8" w:rsidR="009B62E3" w:rsidRDefault="009B62E3">
      <w:r>
        <w:t>Adres : Wijndomein Hoogenhove, Hogenhovenstraat 34, 8700 TIELT</w:t>
      </w:r>
    </w:p>
    <w:p w14:paraId="03DEF87A" w14:textId="0996ACAC" w:rsidR="009B62E3" w:rsidRDefault="009B62E3">
      <w:r>
        <w:t xml:space="preserve">Website : </w:t>
      </w:r>
      <w:hyperlink r:id="rId12" w:history="1">
        <w:r w:rsidRPr="00B91529">
          <w:rPr>
            <w:rStyle w:val="Hyperlink"/>
          </w:rPr>
          <w:t>www.hoogenhove.be</w:t>
        </w:r>
      </w:hyperlink>
    </w:p>
    <w:p w14:paraId="77CB69B7" w14:textId="0E70A38E" w:rsidR="00DF1ED9" w:rsidRPr="00015799" w:rsidRDefault="00DF1ED9">
      <w:pPr>
        <w:rPr>
          <w:b/>
          <w:bCs/>
          <w:sz w:val="28"/>
          <w:szCs w:val="28"/>
        </w:rPr>
      </w:pPr>
      <w:r w:rsidRPr="00015799">
        <w:rPr>
          <w:b/>
          <w:bCs/>
          <w:sz w:val="28"/>
          <w:szCs w:val="28"/>
        </w:rPr>
        <w:t xml:space="preserve">Wijngoed </w:t>
      </w:r>
      <w:proofErr w:type="spellStart"/>
      <w:r w:rsidRPr="00015799">
        <w:rPr>
          <w:b/>
          <w:bCs/>
          <w:sz w:val="28"/>
          <w:szCs w:val="28"/>
        </w:rPr>
        <w:t>Baelberghe</w:t>
      </w:r>
      <w:proofErr w:type="spellEnd"/>
    </w:p>
    <w:p w14:paraId="63895259" w14:textId="4218F834" w:rsidR="00D17648" w:rsidRDefault="00FE6DC1" w:rsidP="00FE6DC1">
      <w:pPr>
        <w:jc w:val="center"/>
        <w:rPr>
          <w:b/>
          <w:bCs/>
        </w:rPr>
      </w:pPr>
      <w:r>
        <w:rPr>
          <w:b/>
          <w:bCs/>
          <w:noProof/>
        </w:rPr>
        <w:drawing>
          <wp:inline distT="0" distB="0" distL="0" distR="0" wp14:anchorId="52F6B71C" wp14:editId="0807D891">
            <wp:extent cx="2370667" cy="2873702"/>
            <wp:effectExtent l="0" t="0" r="0" b="3175"/>
            <wp:docPr id="14996504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50438" name="Afbeelding 149965043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81695" cy="2887071"/>
                    </a:xfrm>
                    <a:prstGeom prst="rect">
                      <a:avLst/>
                    </a:prstGeom>
                  </pic:spPr>
                </pic:pic>
              </a:graphicData>
            </a:graphic>
          </wp:inline>
        </w:drawing>
      </w:r>
    </w:p>
    <w:p w14:paraId="1BF80450" w14:textId="0AA22D7C" w:rsidR="00DF1ED9" w:rsidRDefault="00DF1ED9">
      <w:r w:rsidRPr="00DF1ED9">
        <w:t xml:space="preserve">Op historische grond uit 1443 start de familie </w:t>
      </w:r>
      <w:proofErr w:type="spellStart"/>
      <w:r w:rsidRPr="00DF1ED9">
        <w:t>Blancke</w:t>
      </w:r>
      <w:proofErr w:type="spellEnd"/>
      <w:r w:rsidRPr="00DF1ED9">
        <w:t xml:space="preserve"> een nieuw wijnverhaal. Met focus op </w:t>
      </w:r>
      <w:proofErr w:type="spellStart"/>
      <w:r w:rsidRPr="00DF1ED9">
        <w:t>Chardonnay</w:t>
      </w:r>
      <w:proofErr w:type="spellEnd"/>
      <w:r w:rsidRPr="00DF1ED9">
        <w:t xml:space="preserve"> en Pinot </w:t>
      </w:r>
      <w:proofErr w:type="spellStart"/>
      <w:r w:rsidRPr="00DF1ED9">
        <w:t>Noir</w:t>
      </w:r>
      <w:proofErr w:type="spellEnd"/>
      <w:r w:rsidRPr="00DF1ED9">
        <w:t xml:space="preserve"> combineren ze traditie en innovatie. Een jong wijngoed met een sterke toekomstvisie, waar duurzaamheid en kwaliteit centraal staan.</w:t>
      </w:r>
    </w:p>
    <w:p w14:paraId="3C4B00DF" w14:textId="61E71673" w:rsidR="009B62E3" w:rsidRDefault="009B62E3">
      <w:r>
        <w:t xml:space="preserve">Adres : Wijngoed </w:t>
      </w:r>
      <w:proofErr w:type="spellStart"/>
      <w:r>
        <w:t>Baelberghe</w:t>
      </w:r>
      <w:proofErr w:type="spellEnd"/>
      <w:r>
        <w:t>, Baalbergstraat 4, 8700 AARSELE</w:t>
      </w:r>
    </w:p>
    <w:p w14:paraId="54CC4D4C" w14:textId="126FE801" w:rsidR="009B62E3" w:rsidRDefault="009B62E3">
      <w:r>
        <w:t xml:space="preserve">Website : </w:t>
      </w:r>
      <w:hyperlink r:id="rId14" w:history="1">
        <w:r w:rsidRPr="00B91529">
          <w:rPr>
            <w:rStyle w:val="Hyperlink"/>
          </w:rPr>
          <w:t>www.baalberghe.be</w:t>
        </w:r>
      </w:hyperlink>
    </w:p>
    <w:p w14:paraId="254863F1" w14:textId="77777777" w:rsidR="0065229F" w:rsidRDefault="0065229F" w:rsidP="00DF1ED9">
      <w:pPr>
        <w:rPr>
          <w:b/>
          <w:bCs/>
          <w:sz w:val="28"/>
          <w:szCs w:val="28"/>
        </w:rPr>
      </w:pPr>
    </w:p>
    <w:p w14:paraId="50351546" w14:textId="77777777" w:rsidR="0065229F" w:rsidRDefault="0065229F" w:rsidP="00DF1ED9">
      <w:pPr>
        <w:rPr>
          <w:b/>
          <w:bCs/>
          <w:sz w:val="28"/>
          <w:szCs w:val="28"/>
        </w:rPr>
      </w:pPr>
    </w:p>
    <w:p w14:paraId="66CA74F8" w14:textId="652ED1D7" w:rsidR="00DF1ED9" w:rsidRPr="00015799" w:rsidRDefault="00DF1ED9" w:rsidP="00DF1ED9">
      <w:pPr>
        <w:rPr>
          <w:b/>
          <w:bCs/>
          <w:sz w:val="28"/>
          <w:szCs w:val="28"/>
        </w:rPr>
      </w:pPr>
      <w:r w:rsidRPr="00015799">
        <w:rPr>
          <w:b/>
          <w:bCs/>
          <w:sz w:val="28"/>
          <w:szCs w:val="28"/>
        </w:rPr>
        <w:lastRenderedPageBreak/>
        <w:t xml:space="preserve">Wijndomein </w:t>
      </w:r>
      <w:r w:rsidR="00FE6DC1" w:rsidRPr="00015799">
        <w:rPr>
          <w:b/>
          <w:bCs/>
          <w:sz w:val="28"/>
          <w:szCs w:val="28"/>
        </w:rPr>
        <w:t>’</w:t>
      </w:r>
      <w:r w:rsidRPr="00015799">
        <w:rPr>
          <w:b/>
          <w:bCs/>
          <w:sz w:val="28"/>
          <w:szCs w:val="28"/>
        </w:rPr>
        <w:t>t Karelsgoed</w:t>
      </w:r>
    </w:p>
    <w:p w14:paraId="6BF3A919" w14:textId="03441C20" w:rsidR="00FE6DC1" w:rsidRPr="00DF1ED9" w:rsidRDefault="00FE6DC1" w:rsidP="00FE6DC1">
      <w:pPr>
        <w:jc w:val="center"/>
        <w:rPr>
          <w:b/>
          <w:bCs/>
        </w:rPr>
      </w:pPr>
      <w:r>
        <w:rPr>
          <w:b/>
          <w:bCs/>
          <w:noProof/>
        </w:rPr>
        <w:drawing>
          <wp:inline distT="0" distB="0" distL="0" distR="0" wp14:anchorId="66F7B6F0" wp14:editId="52B500C8">
            <wp:extent cx="2480734" cy="1700583"/>
            <wp:effectExtent l="0" t="0" r="0" b="0"/>
            <wp:docPr id="45635247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52470" name="Afbeelding 456352470"/>
                    <pic:cNvPicPr/>
                  </pic:nvPicPr>
                  <pic:blipFill>
                    <a:blip r:embed="rId15">
                      <a:extLst>
                        <a:ext uri="{28A0092B-C50C-407E-A947-70E740481C1C}">
                          <a14:useLocalDpi xmlns:a14="http://schemas.microsoft.com/office/drawing/2010/main" val="0"/>
                        </a:ext>
                      </a:extLst>
                    </a:blip>
                    <a:stretch>
                      <a:fillRect/>
                    </a:stretch>
                  </pic:blipFill>
                  <pic:spPr>
                    <a:xfrm>
                      <a:off x="0" y="0"/>
                      <a:ext cx="2512780" cy="1722551"/>
                    </a:xfrm>
                    <a:prstGeom prst="rect">
                      <a:avLst/>
                    </a:prstGeom>
                  </pic:spPr>
                </pic:pic>
              </a:graphicData>
            </a:graphic>
          </wp:inline>
        </w:drawing>
      </w:r>
    </w:p>
    <w:p w14:paraId="681CCCC8" w14:textId="275AA1DD" w:rsidR="00FE6DC1" w:rsidRDefault="00DF1ED9">
      <w:r w:rsidRPr="00DF1ED9">
        <w:t xml:space="preserve">Sinds 2023 bouwen Arthur en </w:t>
      </w:r>
      <w:proofErr w:type="spellStart"/>
      <w:r w:rsidRPr="00DF1ED9">
        <w:t>Kyana</w:t>
      </w:r>
      <w:proofErr w:type="spellEnd"/>
      <w:r w:rsidRPr="00DF1ED9">
        <w:t xml:space="preserve"> aan hun wijndroom met 3000 wijnstokken. Ze focussen op mousserende wijnen en selecties stille wijnen, volledig in eigen beheer. Met passie en geduld creëren ze wijnen die alle zintuigen prikkelen</w:t>
      </w:r>
      <w:r w:rsidR="00015799">
        <w:t>.</w:t>
      </w:r>
    </w:p>
    <w:p w14:paraId="3A5DEC86" w14:textId="2E8842D1" w:rsidR="00015799" w:rsidRDefault="00015799">
      <w:r>
        <w:t>Adres : Wijndomein ’t Karelsgoed, Goed te Karelsstraat 5, 8700 TIELT</w:t>
      </w:r>
    </w:p>
    <w:p w14:paraId="67C687F4" w14:textId="151F964F" w:rsidR="00015799" w:rsidRDefault="00015799">
      <w:r>
        <w:t xml:space="preserve">Website : </w:t>
      </w:r>
      <w:hyperlink r:id="rId16" w:history="1">
        <w:r w:rsidRPr="00B91529">
          <w:rPr>
            <w:rStyle w:val="Hyperlink"/>
          </w:rPr>
          <w:t>https://wijndomeintkarelsgoed.be</w:t>
        </w:r>
      </w:hyperlink>
    </w:p>
    <w:p w14:paraId="33691A30" w14:textId="1C053FE7" w:rsidR="00DF1ED9" w:rsidRPr="00015799" w:rsidRDefault="00DF1ED9">
      <w:pPr>
        <w:rPr>
          <w:b/>
          <w:bCs/>
          <w:sz w:val="28"/>
          <w:szCs w:val="28"/>
        </w:rPr>
      </w:pPr>
      <w:r w:rsidRPr="00015799">
        <w:rPr>
          <w:b/>
          <w:bCs/>
          <w:sz w:val="28"/>
          <w:szCs w:val="28"/>
        </w:rPr>
        <w:t>Wijngoed Hoenderveld</w:t>
      </w:r>
    </w:p>
    <w:p w14:paraId="65D4A55C" w14:textId="7654CDA5" w:rsidR="00FE6DC1" w:rsidRDefault="00FE6DC1" w:rsidP="00FE6DC1">
      <w:pPr>
        <w:jc w:val="center"/>
        <w:rPr>
          <w:b/>
          <w:bCs/>
        </w:rPr>
      </w:pPr>
      <w:r>
        <w:rPr>
          <w:b/>
          <w:bCs/>
          <w:noProof/>
        </w:rPr>
        <w:drawing>
          <wp:inline distT="0" distB="0" distL="0" distR="0" wp14:anchorId="2E6228F4" wp14:editId="5F9F62BB">
            <wp:extent cx="2582333" cy="1819760"/>
            <wp:effectExtent l="0" t="0" r="8890" b="9525"/>
            <wp:docPr id="8093983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9839" name="Afbeelding 80939839"/>
                    <pic:cNvPicPr/>
                  </pic:nvPicPr>
                  <pic:blipFill>
                    <a:blip r:embed="rId17">
                      <a:extLst>
                        <a:ext uri="{28A0092B-C50C-407E-A947-70E740481C1C}">
                          <a14:useLocalDpi xmlns:a14="http://schemas.microsoft.com/office/drawing/2010/main" val="0"/>
                        </a:ext>
                      </a:extLst>
                    </a:blip>
                    <a:stretch>
                      <a:fillRect/>
                    </a:stretch>
                  </pic:blipFill>
                  <pic:spPr>
                    <a:xfrm>
                      <a:off x="0" y="0"/>
                      <a:ext cx="2594456" cy="1828303"/>
                    </a:xfrm>
                    <a:prstGeom prst="rect">
                      <a:avLst/>
                    </a:prstGeom>
                  </pic:spPr>
                </pic:pic>
              </a:graphicData>
            </a:graphic>
          </wp:inline>
        </w:drawing>
      </w:r>
    </w:p>
    <w:p w14:paraId="37820478" w14:textId="4E8CAE2D" w:rsidR="00DF1ED9" w:rsidRDefault="00DF1ED9">
      <w:r w:rsidRPr="00DF1ED9">
        <w:t>Bert en Hilde startten in 2021 hun wijngaard vanuit liefde voor natuur en wijn. Met zo’n 1000 wijnranken groeit hier een kleinschalig, charmant project. Een plek waar rust, natuur en passie samenkomen.</w:t>
      </w:r>
    </w:p>
    <w:p w14:paraId="52BE90BB" w14:textId="12A7F196" w:rsidR="00015799" w:rsidRDefault="00015799">
      <w:r>
        <w:t xml:space="preserve">Adres : Wijngoed Hoenderveld, </w:t>
      </w:r>
      <w:proofErr w:type="spellStart"/>
      <w:r>
        <w:t>Wakkensesteenweg</w:t>
      </w:r>
      <w:proofErr w:type="spellEnd"/>
      <w:r>
        <w:t xml:space="preserve"> 40, 8700 TIELT</w:t>
      </w:r>
    </w:p>
    <w:p w14:paraId="2200474D" w14:textId="32DA91EB" w:rsidR="00015799" w:rsidRDefault="00015799">
      <w:r>
        <w:t xml:space="preserve">Website : </w:t>
      </w:r>
      <w:hyperlink r:id="rId18" w:history="1">
        <w:r w:rsidRPr="00B91529">
          <w:rPr>
            <w:rStyle w:val="Hyperlink"/>
          </w:rPr>
          <w:t>www.facebook.com/wijngoedhoenderveld</w:t>
        </w:r>
      </w:hyperlink>
    </w:p>
    <w:p w14:paraId="3E2EA64D" w14:textId="77777777" w:rsidR="0065229F" w:rsidRDefault="0065229F" w:rsidP="00DF1ED9">
      <w:pPr>
        <w:rPr>
          <w:b/>
          <w:bCs/>
          <w:sz w:val="28"/>
          <w:szCs w:val="28"/>
        </w:rPr>
      </w:pPr>
    </w:p>
    <w:p w14:paraId="2CA6843B" w14:textId="77777777" w:rsidR="0065229F" w:rsidRDefault="0065229F" w:rsidP="00DF1ED9">
      <w:pPr>
        <w:rPr>
          <w:b/>
          <w:bCs/>
          <w:sz w:val="28"/>
          <w:szCs w:val="28"/>
        </w:rPr>
      </w:pPr>
    </w:p>
    <w:p w14:paraId="22063BE9" w14:textId="77777777" w:rsidR="0065229F" w:rsidRDefault="0065229F" w:rsidP="00DF1ED9">
      <w:pPr>
        <w:rPr>
          <w:b/>
          <w:bCs/>
          <w:sz w:val="28"/>
          <w:szCs w:val="28"/>
        </w:rPr>
      </w:pPr>
    </w:p>
    <w:p w14:paraId="62C0CA5F" w14:textId="77777777" w:rsidR="0065229F" w:rsidRDefault="0065229F" w:rsidP="00DF1ED9">
      <w:pPr>
        <w:rPr>
          <w:b/>
          <w:bCs/>
          <w:sz w:val="28"/>
          <w:szCs w:val="28"/>
        </w:rPr>
      </w:pPr>
    </w:p>
    <w:p w14:paraId="0FD52DEE" w14:textId="77777777" w:rsidR="0065229F" w:rsidRDefault="0065229F" w:rsidP="00DF1ED9">
      <w:pPr>
        <w:rPr>
          <w:b/>
          <w:bCs/>
          <w:sz w:val="28"/>
          <w:szCs w:val="28"/>
        </w:rPr>
      </w:pPr>
    </w:p>
    <w:p w14:paraId="54BEF94B" w14:textId="19208684" w:rsidR="00DF1ED9" w:rsidRPr="00015799" w:rsidRDefault="00DF1ED9" w:rsidP="00DF1ED9">
      <w:pPr>
        <w:rPr>
          <w:b/>
          <w:bCs/>
          <w:sz w:val="28"/>
          <w:szCs w:val="28"/>
        </w:rPr>
      </w:pPr>
      <w:r w:rsidRPr="00015799">
        <w:rPr>
          <w:b/>
          <w:bCs/>
          <w:sz w:val="28"/>
          <w:szCs w:val="28"/>
        </w:rPr>
        <w:lastRenderedPageBreak/>
        <w:t>Wijngoed Wille</w:t>
      </w:r>
    </w:p>
    <w:p w14:paraId="222761A5" w14:textId="4D622361" w:rsidR="00FE6DC1" w:rsidRPr="00DF1ED9" w:rsidRDefault="00FE6DC1" w:rsidP="00FE6DC1">
      <w:pPr>
        <w:jc w:val="center"/>
        <w:rPr>
          <w:b/>
          <w:bCs/>
        </w:rPr>
      </w:pPr>
      <w:r>
        <w:rPr>
          <w:b/>
          <w:bCs/>
          <w:noProof/>
        </w:rPr>
        <w:drawing>
          <wp:inline distT="0" distB="0" distL="0" distR="0" wp14:anchorId="48F42D8F" wp14:editId="2EE6EFDA">
            <wp:extent cx="2641600" cy="1468720"/>
            <wp:effectExtent l="0" t="0" r="6350" b="0"/>
            <wp:docPr id="170893511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35111" name="Afbeelding 1708935111"/>
                    <pic:cNvPicPr/>
                  </pic:nvPicPr>
                  <pic:blipFill>
                    <a:blip r:embed="rId19">
                      <a:extLst>
                        <a:ext uri="{28A0092B-C50C-407E-A947-70E740481C1C}">
                          <a14:useLocalDpi xmlns:a14="http://schemas.microsoft.com/office/drawing/2010/main" val="0"/>
                        </a:ext>
                      </a:extLst>
                    </a:blip>
                    <a:stretch>
                      <a:fillRect/>
                    </a:stretch>
                  </pic:blipFill>
                  <pic:spPr>
                    <a:xfrm>
                      <a:off x="0" y="0"/>
                      <a:ext cx="2665196" cy="1481839"/>
                    </a:xfrm>
                    <a:prstGeom prst="rect">
                      <a:avLst/>
                    </a:prstGeom>
                  </pic:spPr>
                </pic:pic>
              </a:graphicData>
            </a:graphic>
          </wp:inline>
        </w:drawing>
      </w:r>
    </w:p>
    <w:p w14:paraId="123E0D82" w14:textId="729EAF74" w:rsidR="00DF1ED9" w:rsidRDefault="00DF1ED9" w:rsidP="00DF1ED9">
      <w:r w:rsidRPr="00DF1ED9">
        <w:t>Sinds 2020 produceert Wijngoed Wille kwaliteitsvolle stille en mousserende wijnen op 1,5 ha. Met vier druivenrassen en veel vakmanschap staat zorg voor de wijngaard centraal. Ontdek hun verhaal tijdens een rondleiding met degustatie.</w:t>
      </w:r>
    </w:p>
    <w:p w14:paraId="2F65B81D" w14:textId="78712CB4" w:rsidR="00015799" w:rsidRDefault="00015799" w:rsidP="00DF1ED9">
      <w:r>
        <w:t>Adres : Wijngoed Wille, Gentstraat 315B, 8760 MEULEBEKE</w:t>
      </w:r>
    </w:p>
    <w:p w14:paraId="5644E496" w14:textId="10A4B432" w:rsidR="00015799" w:rsidRDefault="00015799" w:rsidP="00DF1ED9">
      <w:r>
        <w:t xml:space="preserve">Website : </w:t>
      </w:r>
      <w:hyperlink r:id="rId20" w:history="1">
        <w:r w:rsidRPr="00B91529">
          <w:rPr>
            <w:rStyle w:val="Hyperlink"/>
          </w:rPr>
          <w:t>www.wijngoedwille.be</w:t>
        </w:r>
      </w:hyperlink>
    </w:p>
    <w:p w14:paraId="18CF5768" w14:textId="18C7F0E1" w:rsidR="00015799" w:rsidRDefault="00015799" w:rsidP="00015799">
      <w:pPr>
        <w:jc w:val="center"/>
        <w:rPr>
          <w:sz w:val="36"/>
          <w:szCs w:val="36"/>
        </w:rPr>
      </w:pPr>
      <w:r>
        <w:rPr>
          <w:sz w:val="36"/>
          <w:szCs w:val="36"/>
        </w:rPr>
        <w:t>Praktische info over de route</w:t>
      </w:r>
    </w:p>
    <w:p w14:paraId="01CE29D6" w14:textId="24695118" w:rsidR="00015799" w:rsidRPr="00496EFF" w:rsidRDefault="00015799" w:rsidP="00015799">
      <w:r w:rsidRPr="00496EFF">
        <w:t>Startplaats : Stadhuis Tielt, Markt 13</w:t>
      </w:r>
    </w:p>
    <w:p w14:paraId="5B7C5B74" w14:textId="1F1C8901" w:rsidR="00496EFF" w:rsidRDefault="00496EFF" w:rsidP="00015799">
      <w:r w:rsidRPr="00496EFF">
        <w:t xml:space="preserve">Gratis autoparking : Generaal </w:t>
      </w:r>
      <w:proofErr w:type="spellStart"/>
      <w:r w:rsidRPr="00496EFF">
        <w:t>Maczekplein</w:t>
      </w:r>
      <w:proofErr w:type="spellEnd"/>
      <w:r w:rsidRPr="00496EFF">
        <w:t xml:space="preserve"> vlakbij startpunt</w:t>
      </w:r>
    </w:p>
    <w:p w14:paraId="5B9364F4" w14:textId="0B8483AC" w:rsidR="00496EFF" w:rsidRPr="00496EFF" w:rsidRDefault="00496EFF" w:rsidP="00015799">
      <w:r>
        <w:t>Bewegwijzerd met zeshoekige bordjes met opdruk</w:t>
      </w:r>
    </w:p>
    <w:p w14:paraId="2E0E5845" w14:textId="094E345C" w:rsidR="00DF1ED9" w:rsidRDefault="0065229F" w:rsidP="0065229F">
      <w:pPr>
        <w:jc w:val="center"/>
      </w:pPr>
      <w:r>
        <w:rPr>
          <w:noProof/>
        </w:rPr>
        <w:drawing>
          <wp:inline distT="0" distB="0" distL="0" distR="0" wp14:anchorId="5874C05D" wp14:editId="183B5609">
            <wp:extent cx="3675776" cy="3958590"/>
            <wp:effectExtent l="0" t="0" r="1270" b="3810"/>
            <wp:docPr id="9422450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45003" name="Afbeelding 94224500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83088" cy="3966464"/>
                    </a:xfrm>
                    <a:prstGeom prst="rect">
                      <a:avLst/>
                    </a:prstGeom>
                  </pic:spPr>
                </pic:pic>
              </a:graphicData>
            </a:graphic>
          </wp:inline>
        </w:drawing>
      </w:r>
    </w:p>
    <w:sectPr w:rsidR="00DF1E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D9"/>
    <w:rsid w:val="00015799"/>
    <w:rsid w:val="00090A7E"/>
    <w:rsid w:val="002D5348"/>
    <w:rsid w:val="003856DD"/>
    <w:rsid w:val="00496EFF"/>
    <w:rsid w:val="006052C6"/>
    <w:rsid w:val="0065229F"/>
    <w:rsid w:val="0089137F"/>
    <w:rsid w:val="00950A50"/>
    <w:rsid w:val="009B62E3"/>
    <w:rsid w:val="00AE7A70"/>
    <w:rsid w:val="00D17648"/>
    <w:rsid w:val="00DF1ED9"/>
    <w:rsid w:val="00E15612"/>
    <w:rsid w:val="00FE6D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5B2BA"/>
  <w15:chartTrackingRefBased/>
  <w15:docId w15:val="{250EAA34-3DB4-4151-ADE5-9DC75173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1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F1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1E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1E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1E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1E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1E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1E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1E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1E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F1E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1E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1E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1E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1E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1E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1E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1ED9"/>
    <w:rPr>
      <w:rFonts w:eastAsiaTheme="majorEastAsia" w:cstheme="majorBidi"/>
      <w:color w:val="272727" w:themeColor="text1" w:themeTint="D8"/>
    </w:rPr>
  </w:style>
  <w:style w:type="paragraph" w:styleId="Titel">
    <w:name w:val="Title"/>
    <w:basedOn w:val="Standaard"/>
    <w:next w:val="Standaard"/>
    <w:link w:val="TitelChar"/>
    <w:uiPriority w:val="10"/>
    <w:qFormat/>
    <w:rsid w:val="00DF1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1E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1E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1E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1E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1ED9"/>
    <w:rPr>
      <w:i/>
      <w:iCs/>
      <w:color w:val="404040" w:themeColor="text1" w:themeTint="BF"/>
    </w:rPr>
  </w:style>
  <w:style w:type="paragraph" w:styleId="Lijstalinea">
    <w:name w:val="List Paragraph"/>
    <w:basedOn w:val="Standaard"/>
    <w:uiPriority w:val="34"/>
    <w:qFormat/>
    <w:rsid w:val="00DF1ED9"/>
    <w:pPr>
      <w:ind w:left="720"/>
      <w:contextualSpacing/>
    </w:pPr>
  </w:style>
  <w:style w:type="character" w:styleId="Intensievebenadrukking">
    <w:name w:val="Intense Emphasis"/>
    <w:basedOn w:val="Standaardalinea-lettertype"/>
    <w:uiPriority w:val="21"/>
    <w:qFormat/>
    <w:rsid w:val="00DF1ED9"/>
    <w:rPr>
      <w:i/>
      <w:iCs/>
      <w:color w:val="0F4761" w:themeColor="accent1" w:themeShade="BF"/>
    </w:rPr>
  </w:style>
  <w:style w:type="paragraph" w:styleId="Duidelijkcitaat">
    <w:name w:val="Intense Quote"/>
    <w:basedOn w:val="Standaard"/>
    <w:next w:val="Standaard"/>
    <w:link w:val="DuidelijkcitaatChar"/>
    <w:uiPriority w:val="30"/>
    <w:qFormat/>
    <w:rsid w:val="00DF1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1ED9"/>
    <w:rPr>
      <w:i/>
      <w:iCs/>
      <w:color w:val="0F4761" w:themeColor="accent1" w:themeShade="BF"/>
    </w:rPr>
  </w:style>
  <w:style w:type="character" w:styleId="Intensieveverwijzing">
    <w:name w:val="Intense Reference"/>
    <w:basedOn w:val="Standaardalinea-lettertype"/>
    <w:uiPriority w:val="32"/>
    <w:qFormat/>
    <w:rsid w:val="00DF1ED9"/>
    <w:rPr>
      <w:b/>
      <w:bCs/>
      <w:smallCaps/>
      <w:color w:val="0F4761" w:themeColor="accent1" w:themeShade="BF"/>
      <w:spacing w:val="5"/>
    </w:rPr>
  </w:style>
  <w:style w:type="character" w:styleId="Hyperlink">
    <w:name w:val="Hyperlink"/>
    <w:basedOn w:val="Standaardalinea-lettertype"/>
    <w:uiPriority w:val="99"/>
    <w:unhideWhenUsed/>
    <w:rsid w:val="00DF1ED9"/>
    <w:rPr>
      <w:color w:val="467886" w:themeColor="hyperlink"/>
      <w:u w:val="single"/>
    </w:rPr>
  </w:style>
  <w:style w:type="character" w:styleId="Onopgelostemelding">
    <w:name w:val="Unresolved Mention"/>
    <w:basedOn w:val="Standaardalinea-lettertype"/>
    <w:uiPriority w:val="99"/>
    <w:semiHidden/>
    <w:unhideWhenUsed/>
    <w:rsid w:val="00DF1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jngoedkapelle.be" TargetMode="External"/><Relationship Id="rId13" Type="http://schemas.openxmlformats.org/officeDocument/2006/relationships/image" Target="media/image6.jpeg"/><Relationship Id="rId18" Type="http://schemas.openxmlformats.org/officeDocument/2006/relationships/hyperlink" Target="http://www.facebook.com/wijngoedhoenderveld" TargetMode="External"/><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3.jpg"/><Relationship Id="rId12" Type="http://schemas.openxmlformats.org/officeDocument/2006/relationships/hyperlink" Target="http://www.hoogenhove.be" TargetMode="External"/><Relationship Id="rId17" Type="http://schemas.openxmlformats.org/officeDocument/2006/relationships/image" Target="media/image8.jpg"/><Relationship Id="rId2" Type="http://schemas.openxmlformats.org/officeDocument/2006/relationships/settings" Target="settings.xml"/><Relationship Id="rId16" Type="http://schemas.openxmlformats.org/officeDocument/2006/relationships/hyperlink" Target="https://wijndomeintkarelsgoed.be" TargetMode="External"/><Relationship Id="rId20" Type="http://schemas.openxmlformats.org/officeDocument/2006/relationships/hyperlink" Target="http://www.wijngoedwille.be"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eg"/><Relationship Id="rId5" Type="http://schemas.openxmlformats.org/officeDocument/2006/relationships/hyperlink" Target="https://www.visittielt.be/home" TargetMode="External"/><Relationship Id="rId15" Type="http://schemas.openxmlformats.org/officeDocument/2006/relationships/image" Target="media/image7.jpg"/><Relationship Id="rId23" Type="http://schemas.openxmlformats.org/officeDocument/2006/relationships/theme" Target="theme/theme1.xml"/><Relationship Id="rId10" Type="http://schemas.openxmlformats.org/officeDocument/2006/relationships/hyperlink" Target="https://tnotelaerengoed.be" TargetMode="External"/><Relationship Id="rId19" Type="http://schemas.openxmlformats.org/officeDocument/2006/relationships/image" Target="media/image9.jpg"/><Relationship Id="rId4" Type="http://schemas.openxmlformats.org/officeDocument/2006/relationships/image" Target="media/image1.jpeg"/><Relationship Id="rId9" Type="http://schemas.openxmlformats.org/officeDocument/2006/relationships/image" Target="media/image4.jpg"/><Relationship Id="rId14" Type="http://schemas.openxmlformats.org/officeDocument/2006/relationships/hyperlink" Target="http://www.baalberghe.be"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3973</Characters>
  <Application>Microsoft Office Word</Application>
  <DocSecurity>0</DocSecurity>
  <Lines>110</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2</cp:revision>
  <dcterms:created xsi:type="dcterms:W3CDTF">2026-08-05T06:11:00Z</dcterms:created>
  <dcterms:modified xsi:type="dcterms:W3CDTF">2026-08-05T06:11:00Z</dcterms:modified>
</cp:coreProperties>
</file>